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7230" w14:textId="77777777" w:rsidR="00823E1D" w:rsidRPr="00944710" w:rsidRDefault="00823E1D" w:rsidP="00823E1D">
      <w:pPr>
        <w:spacing w:after="100" w:line="240" w:lineRule="auto"/>
        <w:jc w:val="center"/>
        <w:rPr>
          <w:rFonts w:ascii="Times New Roman" w:eastAsia="Times New Roman" w:hAnsi="Times New Roman" w:cs="Times New Roman"/>
          <w:color w:val="000000"/>
          <w:sz w:val="28"/>
          <w:szCs w:val="28"/>
        </w:rPr>
      </w:pPr>
      <w:r w:rsidRPr="00944710">
        <w:rPr>
          <w:rFonts w:ascii="Times New Roman" w:eastAsia="Times New Roman" w:hAnsi="Times New Roman" w:cs="Times New Roman"/>
          <w:b/>
          <w:bCs/>
          <w:color w:val="000000"/>
          <w:sz w:val="28"/>
          <w:szCs w:val="28"/>
        </w:rPr>
        <w:t>The Delta Kappa Gamma Society International</w:t>
      </w:r>
      <w:r w:rsidR="009D196B" w:rsidRPr="00944710">
        <w:rPr>
          <w:rFonts w:ascii="Times New Roman" w:eastAsia="Times New Roman" w:hAnsi="Times New Roman" w:cs="Times New Roman"/>
          <w:b/>
          <w:bCs/>
          <w:color w:val="000000"/>
          <w:sz w:val="28"/>
          <w:szCs w:val="28"/>
        </w:rPr>
        <w:t xml:space="preserve"> </w:t>
      </w:r>
      <w:r w:rsidR="007F57B0" w:rsidRPr="00944710">
        <w:rPr>
          <w:rFonts w:ascii="Times New Roman" w:eastAsia="Times New Roman" w:hAnsi="Times New Roman" w:cs="Times New Roman"/>
          <w:b/>
          <w:bCs/>
          <w:color w:val="000000"/>
          <w:sz w:val="28"/>
          <w:szCs w:val="28"/>
        </w:rPr>
        <w:t>Colorado State</w:t>
      </w:r>
    </w:p>
    <w:p w14:paraId="2C654985" w14:textId="77777777" w:rsidR="00823E1D" w:rsidRPr="00944710" w:rsidRDefault="007F57B0" w:rsidP="00823E1D">
      <w:pPr>
        <w:jc w:val="center"/>
        <w:rPr>
          <w:rFonts w:ascii="Times New Roman" w:eastAsia="Times New Roman" w:hAnsi="Times New Roman" w:cs="Times New Roman"/>
          <w:b/>
          <w:sz w:val="28"/>
          <w:szCs w:val="28"/>
        </w:rPr>
      </w:pPr>
      <w:r w:rsidRPr="00944710">
        <w:rPr>
          <w:rFonts w:ascii="Times New Roman" w:eastAsia="Times New Roman" w:hAnsi="Times New Roman" w:cs="Times New Roman"/>
          <w:b/>
          <w:sz w:val="28"/>
          <w:szCs w:val="28"/>
        </w:rPr>
        <w:t xml:space="preserve">Team Report for 2017-2019 </w:t>
      </w:r>
    </w:p>
    <w:p w14:paraId="44C241FE" w14:textId="77777777" w:rsidR="007F57B0" w:rsidRDefault="007F57B0" w:rsidP="00823E1D">
      <w:pPr>
        <w:jc w:val="center"/>
        <w:rPr>
          <w:rFonts w:ascii="Times New Roman" w:eastAsia="Times New Roman" w:hAnsi="Times New Roman" w:cs="Times New Roman"/>
          <w:b/>
        </w:rPr>
      </w:pPr>
    </w:p>
    <w:p w14:paraId="6B6A7C78" w14:textId="77777777" w:rsidR="007F57B0" w:rsidRPr="00944710" w:rsidRDefault="007F57B0" w:rsidP="00823E1D">
      <w:pPr>
        <w:rPr>
          <w:rFonts w:ascii="Times New Roman" w:eastAsia="Times New Roman" w:hAnsi="Times New Roman" w:cs="Times New Roman"/>
          <w:sz w:val="24"/>
          <w:szCs w:val="24"/>
        </w:rPr>
      </w:pPr>
      <w:r w:rsidRPr="00944710">
        <w:rPr>
          <w:rFonts w:ascii="Times New Roman" w:eastAsia="Times New Roman" w:hAnsi="Times New Roman" w:cs="Times New Roman"/>
          <w:b/>
          <w:sz w:val="24"/>
          <w:szCs w:val="24"/>
        </w:rPr>
        <w:t>Team Leader:</w:t>
      </w:r>
      <w:r w:rsidR="002D0ECD" w:rsidRPr="00944710">
        <w:rPr>
          <w:rFonts w:ascii="Times New Roman" w:eastAsia="Times New Roman" w:hAnsi="Times New Roman" w:cs="Times New Roman"/>
          <w:b/>
          <w:sz w:val="24"/>
          <w:szCs w:val="24"/>
        </w:rPr>
        <w:t xml:space="preserve"> </w:t>
      </w:r>
      <w:r w:rsidR="002D0ECD" w:rsidRPr="00944710">
        <w:rPr>
          <w:rFonts w:ascii="Calibri" w:eastAsia="Times New Roman" w:hAnsi="Calibri" w:cs="Calibri"/>
          <w:color w:val="222222"/>
          <w:sz w:val="24"/>
          <w:szCs w:val="24"/>
          <w:shd w:val="clear" w:color="auto" w:fill="FFFFFF"/>
        </w:rPr>
        <w:t>Brenda Wray (Michelle Miller filling in)</w:t>
      </w:r>
    </w:p>
    <w:p w14:paraId="6F360792" w14:textId="77777777" w:rsidR="007F57B0" w:rsidRPr="00944710" w:rsidRDefault="008F1C8F" w:rsidP="00823E1D">
      <w:pPr>
        <w:rPr>
          <w:rFonts w:ascii="Times New Roman" w:eastAsia="Times New Roman" w:hAnsi="Times New Roman" w:cs="Times New Roman"/>
          <w:sz w:val="24"/>
          <w:szCs w:val="24"/>
        </w:rPr>
      </w:pPr>
      <w:r w:rsidRPr="00944710">
        <w:rPr>
          <w:rFonts w:ascii="Times New Roman" w:eastAsia="Times New Roman" w:hAnsi="Times New Roman" w:cs="Times New Roman"/>
          <w:b/>
          <w:sz w:val="24"/>
          <w:szCs w:val="24"/>
        </w:rPr>
        <w:t xml:space="preserve">Team </w:t>
      </w:r>
      <w:r w:rsidR="007F57B0" w:rsidRPr="00944710">
        <w:rPr>
          <w:rFonts w:ascii="Times New Roman" w:eastAsia="Times New Roman" w:hAnsi="Times New Roman" w:cs="Times New Roman"/>
          <w:b/>
          <w:sz w:val="24"/>
          <w:szCs w:val="24"/>
        </w:rPr>
        <w:t>Members:</w:t>
      </w:r>
      <w:r w:rsidR="002D0ECD" w:rsidRPr="00944710">
        <w:rPr>
          <w:rFonts w:ascii="Times New Roman" w:eastAsia="Times New Roman" w:hAnsi="Times New Roman" w:cs="Times New Roman"/>
          <w:b/>
          <w:sz w:val="24"/>
          <w:szCs w:val="24"/>
        </w:rPr>
        <w:t xml:space="preserve"> </w:t>
      </w:r>
      <w:r w:rsidR="002D0ECD" w:rsidRPr="00944710">
        <w:rPr>
          <w:rFonts w:ascii="Times New Roman" w:eastAsia="Times New Roman" w:hAnsi="Times New Roman" w:cs="Times New Roman"/>
          <w:sz w:val="24"/>
          <w:szCs w:val="24"/>
        </w:rPr>
        <w:t>Brenda Wray, Karen Libby, Sharon Gordon, Kerry Trip, Michelle Miller</w:t>
      </w:r>
    </w:p>
    <w:p w14:paraId="06CD4F2C" w14:textId="77777777" w:rsidR="00191B6D" w:rsidRPr="00944710" w:rsidRDefault="00480863" w:rsidP="009B413F">
      <w:pPr>
        <w:rPr>
          <w:rFonts w:ascii="Times New Roman" w:eastAsia="Times New Roman" w:hAnsi="Times New Roman" w:cs="Times New Roman"/>
          <w:b/>
          <w:sz w:val="24"/>
          <w:szCs w:val="24"/>
        </w:rPr>
      </w:pPr>
      <w:r w:rsidRPr="00944710">
        <w:rPr>
          <w:rFonts w:ascii="Times New Roman" w:eastAsia="Times New Roman" w:hAnsi="Times New Roman" w:cs="Times New Roman"/>
          <w:b/>
          <w:sz w:val="24"/>
          <w:szCs w:val="24"/>
        </w:rPr>
        <w:t>Team Purpose:</w:t>
      </w:r>
      <w:r w:rsidR="002D0ECD" w:rsidRPr="00944710">
        <w:rPr>
          <w:rFonts w:ascii="Calibri" w:eastAsia="Times New Roman" w:hAnsi="Calibri" w:cs="Calibri"/>
          <w:color w:val="222222"/>
          <w:sz w:val="24"/>
          <w:szCs w:val="24"/>
          <w:shd w:val="clear" w:color="auto" w:fill="FFFFFF"/>
        </w:rPr>
        <w:br/>
        <w:t xml:space="preserve">The Early and Career Educators Team </w:t>
      </w:r>
      <w:r w:rsidR="009B413F" w:rsidRPr="00944710">
        <w:rPr>
          <w:rFonts w:ascii="Calibri" w:eastAsia="Times New Roman" w:hAnsi="Calibri" w:cs="Calibri"/>
          <w:color w:val="222222"/>
          <w:sz w:val="24"/>
          <w:szCs w:val="24"/>
          <w:shd w:val="clear" w:color="auto" w:fill="FFFFFF"/>
        </w:rPr>
        <w:t>is Colorado State's link into classrooms</w:t>
      </w:r>
      <w:r w:rsidR="00191B6D" w:rsidRPr="00944710">
        <w:rPr>
          <w:rFonts w:ascii="Calibri" w:eastAsia="Times New Roman" w:hAnsi="Calibri" w:cs="Calibri"/>
          <w:color w:val="222222"/>
          <w:sz w:val="24"/>
          <w:szCs w:val="24"/>
          <w:shd w:val="clear" w:color="auto" w:fill="FFFFFF"/>
        </w:rPr>
        <w:t>.  The team</w:t>
      </w:r>
      <w:r w:rsidR="009B413F" w:rsidRPr="00944710">
        <w:rPr>
          <w:rFonts w:ascii="Calibri" w:eastAsia="Times New Roman" w:hAnsi="Calibri" w:cs="Calibri"/>
          <w:color w:val="222222"/>
          <w:sz w:val="24"/>
          <w:szCs w:val="24"/>
          <w:shd w:val="clear" w:color="auto" w:fill="FFFFFF"/>
        </w:rPr>
        <w:t xml:space="preserve"> provides </w:t>
      </w:r>
      <w:r w:rsidR="00191B6D" w:rsidRPr="00944710">
        <w:rPr>
          <w:rFonts w:ascii="Calibri" w:eastAsia="Times New Roman" w:hAnsi="Calibri" w:cs="Calibri"/>
          <w:color w:val="222222"/>
          <w:sz w:val="24"/>
          <w:szCs w:val="24"/>
          <w:shd w:val="clear" w:color="auto" w:fill="FFFFFF"/>
        </w:rPr>
        <w:t xml:space="preserve">ideas and information to chapters in order for each chapter to support new and experienced educators currently working in their geographic area.  </w:t>
      </w:r>
    </w:p>
    <w:p w14:paraId="0D630A74" w14:textId="77777777" w:rsidR="00191B6D" w:rsidRPr="00944710" w:rsidRDefault="00191B6D" w:rsidP="00191B6D">
      <w:pPr>
        <w:spacing w:line="240" w:lineRule="auto"/>
        <w:rPr>
          <w:rFonts w:ascii="Calibri" w:eastAsia="Times New Roman" w:hAnsi="Calibri" w:cs="Calibri"/>
          <w:color w:val="222222"/>
          <w:sz w:val="24"/>
          <w:szCs w:val="24"/>
          <w:shd w:val="clear" w:color="auto" w:fill="FFFFFF"/>
        </w:rPr>
      </w:pPr>
      <w:r w:rsidRPr="00944710">
        <w:rPr>
          <w:rFonts w:ascii="Calibri" w:eastAsia="Times New Roman" w:hAnsi="Calibri" w:cs="Calibri"/>
          <w:color w:val="222222"/>
          <w:sz w:val="24"/>
          <w:szCs w:val="24"/>
          <w:shd w:val="clear" w:color="auto" w:fill="FFFFFF"/>
        </w:rPr>
        <w:t>The team fulfills this purpose by:</w:t>
      </w:r>
    </w:p>
    <w:p w14:paraId="2B94B1D9" w14:textId="77777777" w:rsidR="00191B6D" w:rsidRPr="00944710" w:rsidRDefault="00191B6D" w:rsidP="00191B6D">
      <w:pPr>
        <w:pStyle w:val="ListParagraph"/>
        <w:numPr>
          <w:ilvl w:val="0"/>
          <w:numId w:val="7"/>
        </w:numPr>
        <w:spacing w:line="240" w:lineRule="auto"/>
        <w:rPr>
          <w:rFonts w:ascii="Calibri" w:eastAsia="Times New Roman" w:hAnsi="Calibri" w:cs="Calibri"/>
          <w:color w:val="222222"/>
          <w:sz w:val="24"/>
          <w:szCs w:val="24"/>
          <w:shd w:val="clear" w:color="auto" w:fill="FFFFFF"/>
        </w:rPr>
      </w:pPr>
      <w:r w:rsidRPr="00944710">
        <w:rPr>
          <w:rFonts w:ascii="Calibri" w:eastAsia="Times New Roman" w:hAnsi="Calibri" w:cs="Calibri"/>
          <w:color w:val="222222"/>
          <w:sz w:val="24"/>
          <w:szCs w:val="24"/>
          <w:shd w:val="clear" w:color="auto" w:fill="FFFFFF"/>
        </w:rPr>
        <w:t>Providing monthly suggestions to chapters of how they may assist working educators</w:t>
      </w:r>
    </w:p>
    <w:p w14:paraId="0277A408" w14:textId="77777777" w:rsidR="00191B6D" w:rsidRPr="00944710" w:rsidRDefault="00191B6D" w:rsidP="00191B6D">
      <w:pPr>
        <w:pStyle w:val="ListParagraph"/>
        <w:numPr>
          <w:ilvl w:val="0"/>
          <w:numId w:val="7"/>
        </w:numPr>
        <w:spacing w:line="240" w:lineRule="auto"/>
        <w:rPr>
          <w:rFonts w:ascii="Calibri" w:eastAsia="Times New Roman" w:hAnsi="Calibri" w:cs="Calibri"/>
          <w:color w:val="222222"/>
          <w:sz w:val="24"/>
          <w:szCs w:val="24"/>
          <w:shd w:val="clear" w:color="auto" w:fill="FFFFFF"/>
        </w:rPr>
      </w:pPr>
      <w:r w:rsidRPr="00944710">
        <w:rPr>
          <w:rFonts w:ascii="Calibri" w:eastAsia="Times New Roman" w:hAnsi="Calibri" w:cs="Calibri"/>
          <w:color w:val="222222"/>
          <w:sz w:val="24"/>
          <w:szCs w:val="24"/>
          <w:shd w:val="clear" w:color="auto" w:fill="FFFFFF"/>
        </w:rPr>
        <w:t>Promoting membership in the DKG organization to current working educators</w:t>
      </w:r>
    </w:p>
    <w:p w14:paraId="42DC8459" w14:textId="77777777" w:rsidR="00191B6D" w:rsidRPr="00944710" w:rsidRDefault="00191B6D" w:rsidP="009B413F">
      <w:pPr>
        <w:pStyle w:val="ListParagraph"/>
        <w:numPr>
          <w:ilvl w:val="0"/>
          <w:numId w:val="7"/>
        </w:numPr>
        <w:spacing w:line="240" w:lineRule="auto"/>
        <w:rPr>
          <w:rFonts w:ascii="Calibri" w:eastAsia="Times New Roman" w:hAnsi="Calibri" w:cs="Calibri"/>
          <w:color w:val="222222"/>
          <w:sz w:val="24"/>
          <w:szCs w:val="24"/>
          <w:shd w:val="clear" w:color="auto" w:fill="FFFFFF"/>
        </w:rPr>
      </w:pPr>
      <w:r w:rsidRPr="00944710">
        <w:rPr>
          <w:rFonts w:ascii="Calibri" w:eastAsia="Times New Roman" w:hAnsi="Calibri" w:cs="Calibri"/>
          <w:color w:val="222222"/>
          <w:sz w:val="24"/>
          <w:szCs w:val="24"/>
          <w:shd w:val="clear" w:color="auto" w:fill="FFFFFF"/>
        </w:rPr>
        <w:t>Receives feedback from current educators about their needs for support and assistance</w:t>
      </w:r>
    </w:p>
    <w:p w14:paraId="20CE2214" w14:textId="77777777" w:rsidR="00823E1D" w:rsidRPr="00944710" w:rsidRDefault="00823E1D" w:rsidP="00823E1D">
      <w:pPr>
        <w:rPr>
          <w:rFonts w:ascii="Times New Roman" w:hAnsi="Times New Roman" w:cs="Times New Roman"/>
          <w:b/>
          <w:sz w:val="24"/>
          <w:szCs w:val="24"/>
        </w:rPr>
      </w:pPr>
      <w:r w:rsidRPr="00944710">
        <w:rPr>
          <w:rFonts w:ascii="Times New Roman" w:hAnsi="Times New Roman" w:cs="Times New Roman"/>
          <w:b/>
          <w:sz w:val="24"/>
          <w:szCs w:val="24"/>
        </w:rPr>
        <w:t>Goals/</w:t>
      </w:r>
      <w:r w:rsidR="00C6625F" w:rsidRPr="00944710">
        <w:rPr>
          <w:rFonts w:ascii="Times New Roman" w:hAnsi="Times New Roman" w:cs="Times New Roman"/>
          <w:b/>
          <w:sz w:val="24"/>
          <w:szCs w:val="24"/>
        </w:rPr>
        <w:t>initiatives/objectives:</w:t>
      </w:r>
    </w:p>
    <w:p w14:paraId="1EFE1848" w14:textId="77777777" w:rsidR="00FD5B54" w:rsidRPr="00944710" w:rsidRDefault="002D0ECD" w:rsidP="00C35CB3">
      <w:pPr>
        <w:pStyle w:val="ListParagraph"/>
        <w:numPr>
          <w:ilvl w:val="0"/>
          <w:numId w:val="5"/>
        </w:numPr>
        <w:spacing w:after="0" w:line="240" w:lineRule="auto"/>
        <w:rPr>
          <w:rFonts w:ascii="Times New Roman" w:hAnsi="Times New Roman" w:cs="Times New Roman"/>
          <w:b/>
          <w:sz w:val="24"/>
          <w:szCs w:val="24"/>
        </w:rPr>
      </w:pPr>
      <w:r w:rsidRPr="00944710">
        <w:rPr>
          <w:rFonts w:ascii="Calibri" w:eastAsia="Times New Roman" w:hAnsi="Calibri" w:cs="Calibri"/>
          <w:color w:val="222222"/>
          <w:sz w:val="24"/>
          <w:szCs w:val="24"/>
          <w:shd w:val="clear" w:color="auto" w:fill="FFFFFF"/>
        </w:rPr>
        <w:t>Presented a panel discussion of Alpha Delta's Project of collecting teacher supplies and holding a free teacher give-away</w:t>
      </w:r>
      <w:r w:rsidR="00FD5B54" w:rsidRPr="00944710">
        <w:rPr>
          <w:rFonts w:ascii="Calibri" w:eastAsia="Times New Roman" w:hAnsi="Calibri" w:cs="Calibri"/>
          <w:color w:val="222222"/>
          <w:sz w:val="24"/>
          <w:szCs w:val="24"/>
          <w:shd w:val="clear" w:color="auto" w:fill="FFFFFF"/>
        </w:rPr>
        <w:t xml:space="preserve"> at the 2017 Fall Board Meeting</w:t>
      </w:r>
      <w:r w:rsidRPr="00944710">
        <w:rPr>
          <w:rFonts w:ascii="Calibri" w:eastAsia="Times New Roman" w:hAnsi="Calibri" w:cs="Calibri"/>
          <w:color w:val="222222"/>
          <w:sz w:val="24"/>
          <w:szCs w:val="24"/>
          <w:shd w:val="clear" w:color="auto" w:fill="FFFFFF"/>
        </w:rPr>
        <w:t xml:space="preserve">.   </w:t>
      </w:r>
    </w:p>
    <w:p w14:paraId="14F652C8" w14:textId="77777777" w:rsidR="00FD5B54" w:rsidRPr="00944710" w:rsidRDefault="002D0ECD" w:rsidP="00C35CB3">
      <w:pPr>
        <w:pStyle w:val="ListParagraph"/>
        <w:numPr>
          <w:ilvl w:val="0"/>
          <w:numId w:val="5"/>
        </w:numPr>
        <w:spacing w:after="0" w:line="240" w:lineRule="auto"/>
        <w:rPr>
          <w:rFonts w:ascii="Times New Roman" w:hAnsi="Times New Roman" w:cs="Times New Roman"/>
          <w:b/>
          <w:sz w:val="24"/>
          <w:szCs w:val="24"/>
        </w:rPr>
      </w:pPr>
      <w:r w:rsidRPr="00944710">
        <w:rPr>
          <w:rFonts w:ascii="Calibri" w:eastAsia="Times New Roman" w:hAnsi="Calibri" w:cs="Calibri"/>
          <w:color w:val="222222"/>
          <w:sz w:val="24"/>
          <w:szCs w:val="24"/>
          <w:shd w:val="clear" w:color="auto" w:fill="FFFFFF"/>
        </w:rPr>
        <w:t>Monthly tidbits for chapters</w:t>
      </w:r>
      <w:r w:rsidR="00FD5B54" w:rsidRPr="00944710">
        <w:rPr>
          <w:rFonts w:ascii="Calibri" w:eastAsia="Times New Roman" w:hAnsi="Calibri" w:cs="Calibri"/>
          <w:color w:val="222222"/>
          <w:sz w:val="24"/>
          <w:szCs w:val="24"/>
          <w:shd w:val="clear" w:color="auto" w:fill="FFFFFF"/>
        </w:rPr>
        <w:t>.  The Team gathered ideas about this goal but still needs to act.</w:t>
      </w:r>
    </w:p>
    <w:p w14:paraId="2296FCE0" w14:textId="2C4B0ED2" w:rsidR="007C5667" w:rsidRPr="00944710" w:rsidRDefault="002D0ECD" w:rsidP="007C5667">
      <w:pPr>
        <w:pStyle w:val="ListParagraph"/>
        <w:numPr>
          <w:ilvl w:val="0"/>
          <w:numId w:val="5"/>
        </w:numPr>
        <w:spacing w:after="0" w:line="240" w:lineRule="auto"/>
        <w:rPr>
          <w:rFonts w:ascii="Times New Roman" w:hAnsi="Times New Roman" w:cs="Times New Roman"/>
          <w:b/>
          <w:color w:val="FF0000"/>
          <w:sz w:val="24"/>
          <w:szCs w:val="24"/>
        </w:rPr>
      </w:pPr>
      <w:r w:rsidRPr="00944710">
        <w:rPr>
          <w:rFonts w:ascii="Calibri" w:eastAsia="Times New Roman" w:hAnsi="Calibri" w:cs="Calibri"/>
          <w:color w:val="222222"/>
          <w:sz w:val="24"/>
          <w:szCs w:val="24"/>
          <w:shd w:val="clear" w:color="auto" w:fill="FFFFFF"/>
        </w:rPr>
        <w:t>Connecting with current educators in the workplace</w:t>
      </w:r>
      <w:r w:rsidR="007C5667" w:rsidRPr="00944710">
        <w:rPr>
          <w:rFonts w:ascii="Calibri" w:eastAsia="Times New Roman" w:hAnsi="Calibri" w:cs="Calibri"/>
          <w:color w:val="000000" w:themeColor="text1"/>
          <w:sz w:val="24"/>
          <w:szCs w:val="24"/>
          <w:shd w:val="clear" w:color="auto" w:fill="FFFFFF"/>
        </w:rPr>
        <w:t xml:space="preserve"> </w:t>
      </w:r>
    </w:p>
    <w:p w14:paraId="5684553F" w14:textId="09265F14"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Contacted principal at local elementary school to discuss volunteer work</w:t>
      </w:r>
    </w:p>
    <w:p w14:paraId="201A3D89" w14:textId="1FA1C3F3"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Filled out district application and completed back ground check</w:t>
      </w:r>
    </w:p>
    <w:p w14:paraId="1BE70C95" w14:textId="026CA1FC"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Sent email and flyer out to teacher to indicate what I was willing to help with</w:t>
      </w:r>
    </w:p>
    <w:p w14:paraId="1C8EE68A" w14:textId="5E1ABCE6"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Set up individual appoints to assist teachers</w:t>
      </w:r>
    </w:p>
    <w:p w14:paraId="42CDBA51" w14:textId="11A040A7"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 xml:space="preserve">Some of the work done to date with students includes: </w:t>
      </w:r>
    </w:p>
    <w:p w14:paraId="0C4F723D" w14:textId="77777777" w:rsidR="007C5667" w:rsidRPr="00944710" w:rsidRDefault="007C5667" w:rsidP="007C5667">
      <w:pPr>
        <w:pStyle w:val="ListParagraph"/>
        <w:numPr>
          <w:ilvl w:val="1"/>
          <w:numId w:val="9"/>
        </w:numPr>
        <w:spacing w:after="0" w:line="240" w:lineRule="auto"/>
        <w:rPr>
          <w:sz w:val="24"/>
          <w:szCs w:val="24"/>
        </w:rPr>
      </w:pPr>
      <w:r w:rsidRPr="00944710">
        <w:rPr>
          <w:sz w:val="24"/>
          <w:szCs w:val="24"/>
        </w:rPr>
        <w:t>Collect data on student</w:t>
      </w:r>
    </w:p>
    <w:p w14:paraId="5EDE38A5"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Reading fluency</w:t>
      </w:r>
    </w:p>
    <w:p w14:paraId="0E2FEB69"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Individual Reading Assessment</w:t>
      </w:r>
    </w:p>
    <w:p w14:paraId="5F66C9F9"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Reading readiness</w:t>
      </w:r>
    </w:p>
    <w:p w14:paraId="055F4375"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Facilitate a reading group (literature or informational)</w:t>
      </w:r>
    </w:p>
    <w:p w14:paraId="32AB857E" w14:textId="77777777" w:rsidR="007C5667" w:rsidRPr="00944710" w:rsidRDefault="007C5667" w:rsidP="007C5667">
      <w:pPr>
        <w:pStyle w:val="ListParagraph"/>
        <w:numPr>
          <w:ilvl w:val="1"/>
          <w:numId w:val="9"/>
        </w:numPr>
        <w:spacing w:after="0" w:line="240" w:lineRule="auto"/>
        <w:rPr>
          <w:sz w:val="24"/>
          <w:szCs w:val="24"/>
        </w:rPr>
      </w:pPr>
      <w:r w:rsidRPr="00944710">
        <w:rPr>
          <w:sz w:val="24"/>
          <w:szCs w:val="24"/>
        </w:rPr>
        <w:t>Listen to student read individually (buddy reader)</w:t>
      </w:r>
    </w:p>
    <w:p w14:paraId="792D1022" w14:textId="77777777" w:rsidR="007C5667" w:rsidRPr="00944710" w:rsidRDefault="007C5667" w:rsidP="007C5667">
      <w:pPr>
        <w:pStyle w:val="ListParagraph"/>
        <w:numPr>
          <w:ilvl w:val="1"/>
          <w:numId w:val="9"/>
        </w:numPr>
        <w:spacing w:after="0" w:line="240" w:lineRule="auto"/>
        <w:rPr>
          <w:sz w:val="24"/>
          <w:szCs w:val="24"/>
        </w:rPr>
      </w:pPr>
      <w:r w:rsidRPr="00944710">
        <w:rPr>
          <w:sz w:val="24"/>
          <w:szCs w:val="24"/>
        </w:rPr>
        <w:t>Guide students while reading to:</w:t>
      </w:r>
    </w:p>
    <w:p w14:paraId="50D0CEA1"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Take margin notes</w:t>
      </w:r>
    </w:p>
    <w:p w14:paraId="7593CE14"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Develop a plot chart</w:t>
      </w:r>
    </w:p>
    <w:p w14:paraId="4255BC11"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Identify literary devices</w:t>
      </w:r>
    </w:p>
    <w:p w14:paraId="6E1CBA1B"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Analyze text</w:t>
      </w:r>
    </w:p>
    <w:p w14:paraId="5F1C8728" w14:textId="77777777" w:rsidR="007C5667" w:rsidRPr="00944710" w:rsidRDefault="007C5667" w:rsidP="007C5667">
      <w:pPr>
        <w:pStyle w:val="ListParagraph"/>
        <w:numPr>
          <w:ilvl w:val="1"/>
          <w:numId w:val="9"/>
        </w:numPr>
        <w:spacing w:after="0" w:line="240" w:lineRule="auto"/>
        <w:rPr>
          <w:sz w:val="24"/>
          <w:szCs w:val="24"/>
        </w:rPr>
      </w:pPr>
      <w:r w:rsidRPr="00944710">
        <w:rPr>
          <w:sz w:val="24"/>
          <w:szCs w:val="24"/>
        </w:rPr>
        <w:t>Help students with editing their writing</w:t>
      </w:r>
    </w:p>
    <w:p w14:paraId="6479F25B" w14:textId="77777777" w:rsidR="007C5667" w:rsidRPr="00944710" w:rsidRDefault="007C5667" w:rsidP="007C5667">
      <w:pPr>
        <w:pStyle w:val="ListParagraph"/>
        <w:numPr>
          <w:ilvl w:val="1"/>
          <w:numId w:val="9"/>
        </w:numPr>
        <w:spacing w:after="0" w:line="240" w:lineRule="auto"/>
        <w:rPr>
          <w:sz w:val="24"/>
          <w:szCs w:val="24"/>
        </w:rPr>
      </w:pPr>
      <w:r w:rsidRPr="00944710">
        <w:rPr>
          <w:sz w:val="24"/>
          <w:szCs w:val="24"/>
        </w:rPr>
        <w:t>Help students plan writing</w:t>
      </w:r>
    </w:p>
    <w:p w14:paraId="35536B52"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lastRenderedPageBreak/>
        <w:t>Creative writing – plot chart or storyboards</w:t>
      </w:r>
    </w:p>
    <w:p w14:paraId="5C48EF98"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Information writing – comparison paragraphs, outlines</w:t>
      </w:r>
    </w:p>
    <w:p w14:paraId="751C8D02"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How to write a good topic sentence (and concluding sentence)</w:t>
      </w:r>
    </w:p>
    <w:p w14:paraId="635A6A0E" w14:textId="77777777" w:rsidR="007C5667" w:rsidRPr="00944710" w:rsidRDefault="007C5667" w:rsidP="007C5667">
      <w:pPr>
        <w:pStyle w:val="ListParagraph"/>
        <w:numPr>
          <w:ilvl w:val="2"/>
          <w:numId w:val="9"/>
        </w:numPr>
        <w:spacing w:after="0" w:line="240" w:lineRule="auto"/>
        <w:rPr>
          <w:sz w:val="24"/>
          <w:szCs w:val="24"/>
        </w:rPr>
      </w:pPr>
      <w:r w:rsidRPr="00944710">
        <w:rPr>
          <w:sz w:val="24"/>
          <w:szCs w:val="24"/>
        </w:rPr>
        <w:t>Use of informal outlines to plan extended essays</w:t>
      </w:r>
    </w:p>
    <w:p w14:paraId="2A49E287" w14:textId="33C5B8B0"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Some of the work done to date to as</w:t>
      </w:r>
      <w:r w:rsidR="00944710" w:rsidRPr="00944710">
        <w:rPr>
          <w:rFonts w:ascii="Times New Roman" w:hAnsi="Times New Roman" w:cs="Times New Roman"/>
          <w:sz w:val="24"/>
          <w:szCs w:val="24"/>
        </w:rPr>
        <w:t>sist teachers includes:</w:t>
      </w:r>
    </w:p>
    <w:p w14:paraId="428B54EC" w14:textId="77777777" w:rsidR="00944710" w:rsidRPr="00944710" w:rsidRDefault="00944710" w:rsidP="00944710">
      <w:pPr>
        <w:pStyle w:val="ListParagraph"/>
        <w:numPr>
          <w:ilvl w:val="1"/>
          <w:numId w:val="9"/>
        </w:numPr>
        <w:spacing w:after="0" w:line="240" w:lineRule="auto"/>
        <w:rPr>
          <w:sz w:val="24"/>
          <w:szCs w:val="24"/>
        </w:rPr>
      </w:pPr>
      <w:r w:rsidRPr="00944710">
        <w:rPr>
          <w:sz w:val="24"/>
          <w:szCs w:val="24"/>
        </w:rPr>
        <w:t>Assist in planning/developing reading groups for maximizing the growth of your students</w:t>
      </w:r>
    </w:p>
    <w:p w14:paraId="7645AA43" w14:textId="77777777" w:rsidR="00944710" w:rsidRPr="00944710" w:rsidRDefault="00944710" w:rsidP="00944710">
      <w:pPr>
        <w:pStyle w:val="ListParagraph"/>
        <w:numPr>
          <w:ilvl w:val="1"/>
          <w:numId w:val="9"/>
        </w:numPr>
        <w:spacing w:after="0" w:line="240" w:lineRule="auto"/>
        <w:rPr>
          <w:sz w:val="24"/>
          <w:szCs w:val="24"/>
        </w:rPr>
      </w:pPr>
      <w:r w:rsidRPr="00944710">
        <w:rPr>
          <w:sz w:val="24"/>
          <w:szCs w:val="24"/>
        </w:rPr>
        <w:t xml:space="preserve">Assist in planning/developing literacy lesson plans/units </w:t>
      </w:r>
    </w:p>
    <w:p w14:paraId="69A1C5F2" w14:textId="77777777" w:rsidR="00944710" w:rsidRPr="00944710" w:rsidRDefault="00944710" w:rsidP="00944710">
      <w:pPr>
        <w:pStyle w:val="ListParagraph"/>
        <w:numPr>
          <w:ilvl w:val="1"/>
          <w:numId w:val="9"/>
        </w:numPr>
        <w:spacing w:after="0" w:line="240" w:lineRule="auto"/>
        <w:rPr>
          <w:sz w:val="24"/>
          <w:szCs w:val="24"/>
        </w:rPr>
      </w:pPr>
      <w:r w:rsidRPr="00944710">
        <w:rPr>
          <w:sz w:val="24"/>
          <w:szCs w:val="24"/>
        </w:rPr>
        <w:t>Guidance with difficult to reach students or disruptive students</w:t>
      </w:r>
    </w:p>
    <w:p w14:paraId="7E33CD9F" w14:textId="77777777" w:rsidR="00944710" w:rsidRPr="00944710" w:rsidRDefault="00944710" w:rsidP="00944710">
      <w:pPr>
        <w:pStyle w:val="ListParagraph"/>
        <w:numPr>
          <w:ilvl w:val="1"/>
          <w:numId w:val="9"/>
        </w:numPr>
        <w:spacing w:after="0" w:line="240" w:lineRule="auto"/>
        <w:rPr>
          <w:sz w:val="24"/>
          <w:szCs w:val="24"/>
        </w:rPr>
      </w:pPr>
      <w:r w:rsidRPr="00944710">
        <w:rPr>
          <w:sz w:val="24"/>
          <w:szCs w:val="24"/>
        </w:rPr>
        <w:t>Help with finding materials you may wish to use with lessons</w:t>
      </w:r>
    </w:p>
    <w:p w14:paraId="24643E81" w14:textId="77777777" w:rsidR="00944710" w:rsidRPr="00944710" w:rsidRDefault="00944710" w:rsidP="00944710">
      <w:pPr>
        <w:pStyle w:val="ListParagraph"/>
        <w:numPr>
          <w:ilvl w:val="1"/>
          <w:numId w:val="9"/>
        </w:numPr>
        <w:spacing w:after="0" w:line="240" w:lineRule="auto"/>
        <w:rPr>
          <w:sz w:val="24"/>
          <w:szCs w:val="24"/>
        </w:rPr>
      </w:pPr>
      <w:r w:rsidRPr="00944710">
        <w:rPr>
          <w:sz w:val="24"/>
          <w:szCs w:val="24"/>
        </w:rPr>
        <w:t>Leveling your classroom library so you are able to help students identify books that are within their independent reading zone.</w:t>
      </w:r>
    </w:p>
    <w:p w14:paraId="625B3623" w14:textId="77777777" w:rsidR="00944710" w:rsidRPr="00944710" w:rsidRDefault="00944710" w:rsidP="00944710">
      <w:pPr>
        <w:pStyle w:val="ListParagraph"/>
        <w:spacing w:after="0" w:line="240" w:lineRule="auto"/>
        <w:ind w:left="2160"/>
        <w:rPr>
          <w:rFonts w:ascii="Times New Roman" w:hAnsi="Times New Roman" w:cs="Times New Roman"/>
          <w:sz w:val="24"/>
          <w:szCs w:val="24"/>
        </w:rPr>
      </w:pPr>
    </w:p>
    <w:p w14:paraId="4F9A2A89" w14:textId="4FAEC69C" w:rsidR="002D0ECD" w:rsidRPr="00944710" w:rsidRDefault="002D0ECD" w:rsidP="007E6B72">
      <w:pPr>
        <w:pStyle w:val="ListParagraph"/>
        <w:numPr>
          <w:ilvl w:val="0"/>
          <w:numId w:val="5"/>
        </w:numPr>
        <w:spacing w:after="0" w:line="240" w:lineRule="auto"/>
        <w:rPr>
          <w:rFonts w:ascii="Times New Roman" w:hAnsi="Times New Roman" w:cs="Times New Roman"/>
          <w:b/>
          <w:color w:val="FF0000"/>
          <w:sz w:val="24"/>
          <w:szCs w:val="24"/>
        </w:rPr>
      </w:pPr>
      <w:r w:rsidRPr="00944710">
        <w:rPr>
          <w:rFonts w:ascii="Calibri" w:eastAsia="Times New Roman" w:hAnsi="Calibri" w:cs="Calibri"/>
          <w:color w:val="222222"/>
          <w:sz w:val="24"/>
          <w:szCs w:val="24"/>
          <w:shd w:val="clear" w:color="auto" w:fill="FFFFFF"/>
        </w:rPr>
        <w:t xml:space="preserve">Spread word about current educators joining DKG </w:t>
      </w:r>
    </w:p>
    <w:p w14:paraId="7F062822" w14:textId="2C5576D3"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Took Valentine treats to staff room at local elementary school with attached information about DKG and contact information</w:t>
      </w:r>
    </w:p>
    <w:p w14:paraId="65BC4C4D" w14:textId="7173CC2C" w:rsidR="007C5667" w:rsidRPr="00944710" w:rsidRDefault="007C5667" w:rsidP="007C5667">
      <w:pPr>
        <w:pStyle w:val="ListParagraph"/>
        <w:numPr>
          <w:ilvl w:val="0"/>
          <w:numId w:val="9"/>
        </w:numPr>
        <w:spacing w:after="0" w:line="240" w:lineRule="auto"/>
        <w:rPr>
          <w:rFonts w:ascii="Times New Roman" w:hAnsi="Times New Roman" w:cs="Times New Roman"/>
          <w:sz w:val="24"/>
          <w:szCs w:val="24"/>
        </w:rPr>
      </w:pPr>
      <w:r w:rsidRPr="00944710">
        <w:rPr>
          <w:rFonts w:ascii="Times New Roman" w:hAnsi="Times New Roman" w:cs="Times New Roman"/>
          <w:sz w:val="24"/>
          <w:szCs w:val="24"/>
        </w:rPr>
        <w:t xml:space="preserve">In my introduction as a volunteer at the school I spoke about DKG, its mission and purpose and invite conversation (and an open invitation to meetings) </w:t>
      </w:r>
    </w:p>
    <w:p w14:paraId="685EB6A3" w14:textId="77777777" w:rsidR="00FD5B54" w:rsidRPr="00944710" w:rsidRDefault="00FD5B54" w:rsidP="007C5667">
      <w:pPr>
        <w:pStyle w:val="ListParagraph"/>
        <w:spacing w:after="0" w:line="240" w:lineRule="auto"/>
        <w:rPr>
          <w:rFonts w:ascii="Times New Roman" w:hAnsi="Times New Roman" w:cs="Times New Roman"/>
          <w:b/>
          <w:sz w:val="24"/>
          <w:szCs w:val="24"/>
        </w:rPr>
      </w:pPr>
      <w:bookmarkStart w:id="0" w:name="_GoBack"/>
      <w:bookmarkEnd w:id="0"/>
    </w:p>
    <w:p w14:paraId="1491887F" w14:textId="77777777" w:rsidR="00823E1D" w:rsidRPr="00944710" w:rsidRDefault="00823E1D" w:rsidP="00823E1D">
      <w:pPr>
        <w:rPr>
          <w:rFonts w:ascii="Times New Roman" w:hAnsi="Times New Roman" w:cs="Times New Roman"/>
          <w:b/>
          <w:sz w:val="24"/>
          <w:szCs w:val="24"/>
        </w:rPr>
      </w:pPr>
      <w:r w:rsidRPr="00944710">
        <w:rPr>
          <w:rFonts w:ascii="Times New Roman" w:hAnsi="Times New Roman" w:cs="Times New Roman"/>
          <w:b/>
          <w:sz w:val="24"/>
          <w:szCs w:val="24"/>
        </w:rPr>
        <w:t>Suggestions/Recommendations:</w:t>
      </w:r>
    </w:p>
    <w:p w14:paraId="2E2E3E97" w14:textId="77777777" w:rsidR="002D0ECD" w:rsidRPr="00944710" w:rsidRDefault="009B413F" w:rsidP="002D0ECD">
      <w:pPr>
        <w:pStyle w:val="ListParagraph"/>
        <w:numPr>
          <w:ilvl w:val="0"/>
          <w:numId w:val="6"/>
        </w:numPr>
        <w:rPr>
          <w:rFonts w:ascii="Times New Roman" w:hAnsi="Times New Roman" w:cs="Times New Roman"/>
          <w:sz w:val="24"/>
          <w:szCs w:val="24"/>
        </w:rPr>
      </w:pPr>
      <w:r w:rsidRPr="00944710">
        <w:rPr>
          <w:rFonts w:ascii="Times New Roman" w:hAnsi="Times New Roman" w:cs="Times New Roman"/>
          <w:sz w:val="24"/>
          <w:szCs w:val="24"/>
        </w:rPr>
        <w:t xml:space="preserve">Create a calendar for each member of the team to submit a monthly </w:t>
      </w:r>
      <w:proofErr w:type="spellStart"/>
      <w:r w:rsidRPr="00944710">
        <w:rPr>
          <w:rFonts w:ascii="Times New Roman" w:hAnsi="Times New Roman" w:cs="Times New Roman"/>
          <w:sz w:val="24"/>
          <w:szCs w:val="24"/>
        </w:rPr>
        <w:t>tid</w:t>
      </w:r>
      <w:proofErr w:type="spellEnd"/>
      <w:r w:rsidRPr="00944710">
        <w:rPr>
          <w:rFonts w:ascii="Times New Roman" w:hAnsi="Times New Roman" w:cs="Times New Roman"/>
          <w:sz w:val="24"/>
          <w:szCs w:val="24"/>
        </w:rPr>
        <w:t>-bits piece to each of the chapters electronically.  With five members on the team, that would require members to prepare two per year (or one each biennium).  We could take December and July off.</w:t>
      </w:r>
    </w:p>
    <w:p w14:paraId="3F23E126" w14:textId="77777777" w:rsidR="009B413F" w:rsidRPr="00944710" w:rsidRDefault="009B413F" w:rsidP="002D0ECD">
      <w:pPr>
        <w:pStyle w:val="ListParagraph"/>
        <w:numPr>
          <w:ilvl w:val="0"/>
          <w:numId w:val="6"/>
        </w:numPr>
        <w:rPr>
          <w:rFonts w:ascii="Times New Roman" w:hAnsi="Times New Roman" w:cs="Times New Roman"/>
          <w:sz w:val="24"/>
          <w:szCs w:val="24"/>
        </w:rPr>
      </w:pPr>
      <w:r w:rsidRPr="00944710">
        <w:rPr>
          <w:rFonts w:ascii="Times New Roman" w:hAnsi="Times New Roman" w:cs="Times New Roman"/>
          <w:sz w:val="24"/>
          <w:szCs w:val="24"/>
        </w:rPr>
        <w:t>Team would hold “email” meetings at least once per quarter to discuss what they have heard chapters working on and how we might be able to assist or connect to those who are able.</w:t>
      </w:r>
    </w:p>
    <w:p w14:paraId="5E8154C8" w14:textId="19CB1772" w:rsidR="009B413F" w:rsidRPr="00944710" w:rsidRDefault="009B413F" w:rsidP="002D0ECD">
      <w:pPr>
        <w:pStyle w:val="ListParagraph"/>
        <w:numPr>
          <w:ilvl w:val="0"/>
          <w:numId w:val="6"/>
        </w:numPr>
        <w:rPr>
          <w:rFonts w:ascii="Times New Roman" w:hAnsi="Times New Roman" w:cs="Times New Roman"/>
          <w:sz w:val="24"/>
          <w:szCs w:val="24"/>
        </w:rPr>
      </w:pPr>
      <w:r w:rsidRPr="00944710">
        <w:rPr>
          <w:rFonts w:ascii="Times New Roman" w:hAnsi="Times New Roman" w:cs="Times New Roman"/>
          <w:sz w:val="24"/>
          <w:szCs w:val="24"/>
        </w:rPr>
        <w:t xml:space="preserve">Team would create a flyer of ways that chapters are able to assist educators to hand out at the state board meetings and state convention (as well as send electronically to chapters).  This would be updated at least yearly.  The first attempt at this was published in the </w:t>
      </w:r>
      <w:r w:rsidR="00FD5B54" w:rsidRPr="00944710">
        <w:rPr>
          <w:rFonts w:ascii="Times New Roman" w:hAnsi="Times New Roman" w:cs="Times New Roman"/>
          <w:color w:val="000000" w:themeColor="text1"/>
          <w:sz w:val="24"/>
          <w:szCs w:val="24"/>
        </w:rPr>
        <w:t>2019</w:t>
      </w:r>
      <w:r w:rsidR="007C5667" w:rsidRPr="00944710">
        <w:rPr>
          <w:rFonts w:ascii="Times New Roman" w:hAnsi="Times New Roman" w:cs="Times New Roman"/>
          <w:sz w:val="24"/>
          <w:szCs w:val="24"/>
        </w:rPr>
        <w:t xml:space="preserve"> </w:t>
      </w:r>
      <w:r w:rsidRPr="00944710">
        <w:rPr>
          <w:rFonts w:ascii="Times New Roman" w:hAnsi="Times New Roman" w:cs="Times New Roman"/>
          <w:sz w:val="24"/>
          <w:szCs w:val="24"/>
        </w:rPr>
        <w:t xml:space="preserve">Spring </w:t>
      </w:r>
      <w:r w:rsidRPr="00944710">
        <w:rPr>
          <w:rFonts w:ascii="Times New Roman" w:hAnsi="Times New Roman" w:cs="Times New Roman"/>
          <w:i/>
          <w:sz w:val="24"/>
          <w:szCs w:val="24"/>
        </w:rPr>
        <w:t>Colorado Peaks</w:t>
      </w:r>
      <w:r w:rsidRPr="00944710">
        <w:rPr>
          <w:rFonts w:ascii="Times New Roman" w:hAnsi="Times New Roman" w:cs="Times New Roman"/>
          <w:sz w:val="24"/>
          <w:szCs w:val="24"/>
        </w:rPr>
        <w:t xml:space="preserve"> newsletter.</w:t>
      </w:r>
    </w:p>
    <w:p w14:paraId="229E5EAA" w14:textId="77777777" w:rsidR="009B413F" w:rsidRPr="00944710" w:rsidRDefault="009B413F" w:rsidP="002D0ECD">
      <w:pPr>
        <w:pStyle w:val="ListParagraph"/>
        <w:numPr>
          <w:ilvl w:val="0"/>
          <w:numId w:val="6"/>
        </w:numPr>
        <w:rPr>
          <w:rFonts w:ascii="Times New Roman" w:hAnsi="Times New Roman" w:cs="Times New Roman"/>
          <w:sz w:val="24"/>
          <w:szCs w:val="24"/>
        </w:rPr>
      </w:pPr>
      <w:r w:rsidRPr="00944710">
        <w:rPr>
          <w:rFonts w:ascii="Times New Roman" w:hAnsi="Times New Roman" w:cs="Times New Roman"/>
          <w:sz w:val="24"/>
          <w:szCs w:val="24"/>
        </w:rPr>
        <w:t xml:space="preserve">Team would actively request feedback from current educators on what support they would like to see in the future.  </w:t>
      </w:r>
      <w:r w:rsidR="00FD5B54" w:rsidRPr="00944710">
        <w:rPr>
          <w:rFonts w:ascii="Times New Roman" w:hAnsi="Times New Roman" w:cs="Times New Roman"/>
          <w:sz w:val="24"/>
          <w:szCs w:val="24"/>
        </w:rPr>
        <w:t>Each Team member could</w:t>
      </w:r>
      <w:r w:rsidRPr="00944710">
        <w:rPr>
          <w:rFonts w:ascii="Times New Roman" w:hAnsi="Times New Roman" w:cs="Times New Roman"/>
          <w:sz w:val="24"/>
          <w:szCs w:val="24"/>
        </w:rPr>
        <w:t>Team would evaluate feedback and determine which items could be incorporated into the team.</w:t>
      </w:r>
    </w:p>
    <w:p w14:paraId="30A269B7" w14:textId="77777777" w:rsidR="009B413F" w:rsidRPr="00944710" w:rsidRDefault="009B413F" w:rsidP="002D0ECD">
      <w:pPr>
        <w:pStyle w:val="ListParagraph"/>
        <w:numPr>
          <w:ilvl w:val="0"/>
          <w:numId w:val="6"/>
        </w:numPr>
        <w:rPr>
          <w:rFonts w:ascii="Times New Roman" w:hAnsi="Times New Roman" w:cs="Times New Roman"/>
          <w:sz w:val="24"/>
          <w:szCs w:val="24"/>
        </w:rPr>
      </w:pPr>
      <w:r w:rsidRPr="00944710">
        <w:rPr>
          <w:rFonts w:ascii="Times New Roman" w:hAnsi="Times New Roman" w:cs="Times New Roman"/>
          <w:sz w:val="24"/>
          <w:szCs w:val="24"/>
        </w:rPr>
        <w:t>Team members would invite other DKG members to travel with them to nearby local schools and give a “sales talk” about DKG at a staff meeting.  Follow-up with those who express an interest.</w:t>
      </w:r>
    </w:p>
    <w:sectPr w:rsidR="009B413F" w:rsidRPr="00944710" w:rsidSect="003A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053A"/>
    <w:multiLevelType w:val="hybridMultilevel"/>
    <w:tmpl w:val="3C38C3DC"/>
    <w:lvl w:ilvl="0" w:tplc="F64EB41C">
      <w:start w:val="1"/>
      <w:numFmt w:val="decimal"/>
      <w:lvlText w:val="%1."/>
      <w:lvlJc w:val="left"/>
      <w:pPr>
        <w:ind w:left="720" w:hanging="360"/>
      </w:pPr>
      <w:rPr>
        <w:rFonts w:ascii="Calibri" w:hAnsi="Calibri" w:cs="Calibri" w:hint="default"/>
        <w:color w:val="22222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929E7"/>
    <w:multiLevelType w:val="hybridMultilevel"/>
    <w:tmpl w:val="76A8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93743"/>
    <w:multiLevelType w:val="hybridMultilevel"/>
    <w:tmpl w:val="9D3A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36DBD"/>
    <w:multiLevelType w:val="hybridMultilevel"/>
    <w:tmpl w:val="951C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440F73"/>
    <w:multiLevelType w:val="hybridMultilevel"/>
    <w:tmpl w:val="CE88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81A5A"/>
    <w:multiLevelType w:val="hybridMultilevel"/>
    <w:tmpl w:val="B762B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E04A48"/>
    <w:multiLevelType w:val="hybridMultilevel"/>
    <w:tmpl w:val="5C00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B6F3D"/>
    <w:multiLevelType w:val="hybridMultilevel"/>
    <w:tmpl w:val="D848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661D1"/>
    <w:multiLevelType w:val="hybridMultilevel"/>
    <w:tmpl w:val="BAA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95D6C"/>
    <w:multiLevelType w:val="hybridMultilevel"/>
    <w:tmpl w:val="62DC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6F72C0"/>
    <w:multiLevelType w:val="hybridMultilevel"/>
    <w:tmpl w:val="025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0"/>
  </w:num>
  <w:num w:numId="6">
    <w:abstractNumId w:val="6"/>
  </w:num>
  <w:num w:numId="7">
    <w:abstractNumId w:val="7"/>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1D"/>
    <w:rsid w:val="000D62A4"/>
    <w:rsid w:val="00125F18"/>
    <w:rsid w:val="00161E6E"/>
    <w:rsid w:val="00191B6D"/>
    <w:rsid w:val="001923B4"/>
    <w:rsid w:val="0019304B"/>
    <w:rsid w:val="002D0ECD"/>
    <w:rsid w:val="00384286"/>
    <w:rsid w:val="00397AE0"/>
    <w:rsid w:val="00456173"/>
    <w:rsid w:val="00480863"/>
    <w:rsid w:val="00481D7D"/>
    <w:rsid w:val="00553B58"/>
    <w:rsid w:val="0069032E"/>
    <w:rsid w:val="007C5667"/>
    <w:rsid w:val="007F57B0"/>
    <w:rsid w:val="00823E1D"/>
    <w:rsid w:val="00874B24"/>
    <w:rsid w:val="008F1C8F"/>
    <w:rsid w:val="00944710"/>
    <w:rsid w:val="009B413F"/>
    <w:rsid w:val="009D196B"/>
    <w:rsid w:val="009D53BF"/>
    <w:rsid w:val="00A91822"/>
    <w:rsid w:val="00B9385B"/>
    <w:rsid w:val="00B979D3"/>
    <w:rsid w:val="00BA473F"/>
    <w:rsid w:val="00BB0C35"/>
    <w:rsid w:val="00C6625F"/>
    <w:rsid w:val="00CB0D96"/>
    <w:rsid w:val="00CF1289"/>
    <w:rsid w:val="00D3356B"/>
    <w:rsid w:val="00DC4B77"/>
    <w:rsid w:val="00E268C4"/>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4A2E"/>
  <w15:docId w15:val="{0C7D4E90-0D40-8940-AC53-4C866E7D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16654">
      <w:bodyDiv w:val="1"/>
      <w:marLeft w:val="0"/>
      <w:marRight w:val="0"/>
      <w:marTop w:val="0"/>
      <w:marBottom w:val="0"/>
      <w:divBdr>
        <w:top w:val="none" w:sz="0" w:space="0" w:color="auto"/>
        <w:left w:val="none" w:sz="0" w:space="0" w:color="auto"/>
        <w:bottom w:val="none" w:sz="0" w:space="0" w:color="auto"/>
        <w:right w:val="none" w:sz="0" w:space="0" w:color="auto"/>
      </w:divBdr>
    </w:div>
    <w:div w:id="1806579391">
      <w:bodyDiv w:val="1"/>
      <w:marLeft w:val="0"/>
      <w:marRight w:val="0"/>
      <w:marTop w:val="0"/>
      <w:marBottom w:val="0"/>
      <w:divBdr>
        <w:top w:val="none" w:sz="0" w:space="0" w:color="auto"/>
        <w:left w:val="none" w:sz="0" w:space="0" w:color="auto"/>
        <w:bottom w:val="none" w:sz="0" w:space="0" w:color="auto"/>
        <w:right w:val="none" w:sz="0" w:space="0" w:color="auto"/>
      </w:divBdr>
    </w:div>
    <w:div w:id="19159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Alfred Miller</cp:lastModifiedBy>
  <cp:revision>2</cp:revision>
  <dcterms:created xsi:type="dcterms:W3CDTF">2019-02-22T22:18:00Z</dcterms:created>
  <dcterms:modified xsi:type="dcterms:W3CDTF">2019-02-22T22:18:00Z</dcterms:modified>
</cp:coreProperties>
</file>