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C8467" w14:textId="77777777" w:rsidR="002E1C2A" w:rsidRPr="00AA64D3" w:rsidRDefault="00EF43E7" w:rsidP="00EF43E7">
      <w:pPr>
        <w:spacing w:line="360" w:lineRule="auto"/>
        <w:ind w:left="720" w:firstLine="720"/>
        <w:rPr>
          <w:sz w:val="20"/>
          <w:szCs w:val="20"/>
        </w:rPr>
      </w:pPr>
      <w:r>
        <w:t xml:space="preserve">Share the Preventing Teen Suicide Website with your Chapter: </w:t>
      </w:r>
      <w:hyperlink r:id="rId6" w:history="1">
        <w:r w:rsidRPr="00AA64D3">
          <w:rPr>
            <w:rStyle w:val="Hyperlink"/>
            <w:sz w:val="20"/>
            <w:szCs w:val="20"/>
          </w:rPr>
          <w:t>http://www.sptsusa.org/educators/understanding-suicide-outlining-basic-characteristics/</w:t>
        </w:r>
      </w:hyperlink>
    </w:p>
    <w:p w14:paraId="1C504D38" w14:textId="77777777" w:rsidR="00EF43E7" w:rsidRPr="00AA64D3" w:rsidRDefault="00EF43E7" w:rsidP="00EF43E7">
      <w:pPr>
        <w:spacing w:line="360" w:lineRule="auto"/>
        <w:ind w:left="720" w:firstLine="720"/>
        <w:rPr>
          <w:sz w:val="20"/>
          <w:szCs w:val="20"/>
        </w:rPr>
      </w:pPr>
      <w:r w:rsidRPr="00AA64D3">
        <w:rPr>
          <w:sz w:val="20"/>
          <w:szCs w:val="20"/>
        </w:rPr>
        <w:t>Use the website to offer free access to training and resources!</w:t>
      </w:r>
    </w:p>
    <w:p w14:paraId="4FAF231A" w14:textId="77777777" w:rsidR="000815F5" w:rsidRPr="00AA64D3" w:rsidRDefault="000815F5" w:rsidP="00EF43E7">
      <w:pPr>
        <w:spacing w:line="360" w:lineRule="auto"/>
        <w:ind w:left="720" w:firstLine="720"/>
        <w:rPr>
          <w:sz w:val="20"/>
          <w:szCs w:val="20"/>
        </w:rPr>
      </w:pPr>
      <w:r w:rsidRPr="00AA64D3">
        <w:rPr>
          <w:sz w:val="20"/>
          <w:szCs w:val="20"/>
        </w:rPr>
        <w:t>This page is loaded with great information and links.</w:t>
      </w:r>
    </w:p>
    <w:p w14:paraId="5004CDB2" w14:textId="77777777" w:rsidR="00AA64D3" w:rsidRDefault="00AA64D3" w:rsidP="00EF43E7">
      <w:pPr>
        <w:spacing w:line="360" w:lineRule="auto"/>
      </w:pPr>
    </w:p>
    <w:p w14:paraId="677EB914" w14:textId="77777777" w:rsidR="00EF43E7" w:rsidRDefault="00EF43E7" w:rsidP="00EF43E7">
      <w:pPr>
        <w:spacing w:line="360" w:lineRule="auto"/>
        <w:rPr>
          <w:b/>
          <w:i/>
        </w:rPr>
      </w:pPr>
      <w:r>
        <w:rPr>
          <w:b/>
          <w:i/>
        </w:rPr>
        <w:t xml:space="preserve">Understanding Basic Characteristics and </w:t>
      </w:r>
      <w:r w:rsidRPr="00EF43E7">
        <w:rPr>
          <w:b/>
          <w:i/>
        </w:rPr>
        <w:t>Teen Suicide</w:t>
      </w:r>
      <w:r>
        <w:rPr>
          <w:b/>
          <w:i/>
        </w:rPr>
        <w:t>:</w:t>
      </w:r>
    </w:p>
    <w:p w14:paraId="038F112E" w14:textId="77777777" w:rsidR="00EF43E7" w:rsidRPr="00EF43E7" w:rsidRDefault="00EF43E7" w:rsidP="00EF43E7">
      <w:pPr>
        <w:pStyle w:val="ListParagraph"/>
        <w:numPr>
          <w:ilvl w:val="0"/>
          <w:numId w:val="2"/>
        </w:numPr>
        <w:spacing w:line="360" w:lineRule="auto"/>
        <w:rPr>
          <w:rFonts w:asciiTheme="majorHAnsi" w:eastAsia="Times New Roman" w:hAnsiTheme="majorHAnsi" w:cs="Times New Roman"/>
          <w:sz w:val="20"/>
          <w:szCs w:val="20"/>
        </w:rPr>
      </w:pPr>
      <w:r w:rsidRPr="00EF43E7">
        <w:rPr>
          <w:rFonts w:asciiTheme="majorHAnsi" w:eastAsia="Times New Roman" w:hAnsiTheme="majorHAnsi" w:cs="Times New Roman"/>
          <w:i/>
          <w:iCs/>
          <w:color w:val="000000"/>
          <w:shd w:val="clear" w:color="auto" w:fill="FFFFFF"/>
        </w:rPr>
        <w:t>Suicide is an attempt to solve a problem of intense emotional pain with impaired problem-solving skills</w:t>
      </w:r>
      <w:r>
        <w:rPr>
          <w:rFonts w:asciiTheme="majorHAnsi" w:eastAsia="Times New Roman" w:hAnsiTheme="majorHAnsi" w:cs="Times New Roman"/>
          <w:i/>
          <w:iCs/>
          <w:color w:val="000000"/>
          <w:shd w:val="clear" w:color="auto" w:fill="FFFFFF"/>
        </w:rPr>
        <w:t>.</w:t>
      </w:r>
    </w:p>
    <w:p w14:paraId="2292CE2E" w14:textId="77777777" w:rsidR="00EF43E7" w:rsidRPr="00EF43E7" w:rsidRDefault="00EF43E7" w:rsidP="00EF43E7">
      <w:pPr>
        <w:pStyle w:val="ListParagraph"/>
        <w:numPr>
          <w:ilvl w:val="0"/>
          <w:numId w:val="2"/>
        </w:numPr>
        <w:spacing w:line="360" w:lineRule="auto"/>
        <w:rPr>
          <w:rFonts w:asciiTheme="majorHAnsi" w:eastAsia="Times New Roman" w:hAnsiTheme="majorHAnsi" w:cs="Times New Roman"/>
          <w:sz w:val="20"/>
          <w:szCs w:val="20"/>
        </w:rPr>
      </w:pPr>
      <w:r w:rsidRPr="00EF43E7">
        <w:rPr>
          <w:rFonts w:asciiTheme="majorHAnsi" w:eastAsia="Times New Roman" w:hAnsiTheme="majorHAnsi" w:cs="Times New Roman"/>
          <w:color w:val="000000"/>
          <w:shd w:val="clear" w:color="auto" w:fill="FFFFFF"/>
        </w:rPr>
        <w:t>Suicide can then be understood less as a wish to die than as a wish to escape the intense emotional pain generated by what appears to be an inescapable situation.</w:t>
      </w:r>
    </w:p>
    <w:p w14:paraId="74FC8496" w14:textId="77777777" w:rsidR="000815F5" w:rsidRPr="000815F5" w:rsidRDefault="000815F5" w:rsidP="000815F5">
      <w:pPr>
        <w:pStyle w:val="ListParagraph"/>
        <w:numPr>
          <w:ilvl w:val="0"/>
          <w:numId w:val="2"/>
        </w:numPr>
        <w:spacing w:line="360" w:lineRule="auto"/>
        <w:rPr>
          <w:rFonts w:ascii="Times New Roman" w:eastAsia="Times New Roman" w:hAnsi="Times New Roman" w:cs="Times New Roman"/>
          <w:sz w:val="20"/>
          <w:szCs w:val="20"/>
        </w:rPr>
      </w:pPr>
      <w:r w:rsidRPr="000815F5">
        <w:rPr>
          <w:rFonts w:asciiTheme="majorHAnsi" w:hAnsiTheme="majorHAnsi"/>
        </w:rPr>
        <w:t xml:space="preserve">Crisis thinking impairs problem solving; </w:t>
      </w:r>
      <w:r w:rsidRPr="000815F5">
        <w:rPr>
          <w:rFonts w:ascii="ProximaNova-Light" w:eastAsia="Times New Roman" w:hAnsi="ProximaNova-Light" w:cs="Times New Roman"/>
          <w:color w:val="000000"/>
          <w:shd w:val="clear" w:color="auto" w:fill="FFFFFF"/>
        </w:rPr>
        <w:t>being able to talk through the feelings with someone who listens is another way to reduce their intensity.</w:t>
      </w:r>
    </w:p>
    <w:p w14:paraId="16777272" w14:textId="77777777" w:rsidR="000815F5" w:rsidRPr="000815F5" w:rsidRDefault="000815F5" w:rsidP="000815F5">
      <w:pPr>
        <w:pStyle w:val="ListParagraph"/>
        <w:numPr>
          <w:ilvl w:val="0"/>
          <w:numId w:val="2"/>
        </w:numPr>
        <w:shd w:val="clear" w:color="auto" w:fill="FFFFFF"/>
        <w:spacing w:after="375" w:line="360" w:lineRule="auto"/>
        <w:rPr>
          <w:rFonts w:ascii="ProximaNova-Light" w:hAnsi="ProximaNova-Light" w:cs="Times New Roman"/>
          <w:color w:val="000000"/>
        </w:rPr>
      </w:pPr>
      <w:r w:rsidRPr="000815F5">
        <w:rPr>
          <w:rFonts w:ascii="ProximaNova-Light" w:hAnsi="ProximaNova-Light" w:cs="Times New Roman"/>
          <w:color w:val="000000"/>
        </w:rPr>
        <w:t>Acknowledging that there is a part of the person that really wants to die and letting them talk about it may be scary, but it will lower that person’s anxiety.  Ignoring those feelings or discounting them can raise anxiety and increase the feelings of isolation that are so prevalent in people who are feeling suicidal.</w:t>
      </w:r>
    </w:p>
    <w:p w14:paraId="7F6E2DF1" w14:textId="77777777" w:rsidR="000815F5" w:rsidRPr="000815F5" w:rsidRDefault="000815F5" w:rsidP="000815F5">
      <w:pPr>
        <w:pStyle w:val="ListParagraph"/>
        <w:numPr>
          <w:ilvl w:val="0"/>
          <w:numId w:val="2"/>
        </w:numPr>
        <w:spacing w:line="360" w:lineRule="auto"/>
        <w:rPr>
          <w:rFonts w:ascii="Times New Roman" w:eastAsia="Times New Roman" w:hAnsi="Times New Roman" w:cs="Times New Roman"/>
          <w:sz w:val="20"/>
          <w:szCs w:val="20"/>
        </w:rPr>
      </w:pPr>
      <w:r>
        <w:rPr>
          <w:rFonts w:ascii="ProximaNova-Light" w:eastAsia="Times New Roman" w:hAnsi="ProximaNova-Light" w:cs="Times New Roman"/>
          <w:color w:val="000000"/>
          <w:shd w:val="clear" w:color="auto" w:fill="FFFFFF"/>
        </w:rPr>
        <w:t>Suicide is a form of communication f</w:t>
      </w:r>
      <w:r w:rsidRPr="000815F5">
        <w:rPr>
          <w:rFonts w:ascii="ProximaNova-Light" w:eastAsia="Times New Roman" w:hAnsi="ProximaNova-Light" w:cs="Times New Roman"/>
          <w:color w:val="000000"/>
          <w:shd w:val="clear" w:color="auto" w:fill="FFFFFF"/>
        </w:rPr>
        <w:t>or people who are suicidal, normal communication has usually broken down. The question that addresses this breakdown can be phrased in the following way: “</w:t>
      </w:r>
      <w:r w:rsidR="00224CA1" w:rsidRPr="000815F5">
        <w:rPr>
          <w:rFonts w:ascii="ProximaNova-Light" w:eastAsia="Times New Roman" w:hAnsi="ProximaNova-Light" w:cs="Times New Roman"/>
          <w:color w:val="000000"/>
          <w:shd w:val="clear" w:color="auto" w:fill="FFFFFF"/>
        </w:rPr>
        <w:t>Whom</w:t>
      </w:r>
      <w:r w:rsidRPr="000815F5">
        <w:rPr>
          <w:rFonts w:ascii="ProximaNova-Light" w:eastAsia="Times New Roman" w:hAnsi="ProximaNova-Light" w:cs="Times New Roman"/>
          <w:color w:val="000000"/>
          <w:shd w:val="clear" w:color="auto" w:fill="FFFFFF"/>
        </w:rPr>
        <w:t xml:space="preserve"> did you want your suicide attempt to send a message to and what did you want that message to be?”</w:t>
      </w:r>
    </w:p>
    <w:p w14:paraId="40E56F09" w14:textId="77777777" w:rsidR="000815F5" w:rsidRDefault="000815F5" w:rsidP="000815F5">
      <w:pPr>
        <w:spacing w:line="360" w:lineRule="auto"/>
        <w:rPr>
          <w:rFonts w:ascii="Times New Roman" w:eastAsia="Times New Roman" w:hAnsi="Times New Roman" w:cs="Times New Roman"/>
          <w:sz w:val="20"/>
          <w:szCs w:val="20"/>
        </w:rPr>
      </w:pPr>
    </w:p>
    <w:p w14:paraId="3CE1891B" w14:textId="52D86BC4" w:rsidR="000815F5" w:rsidRPr="00AA64D3" w:rsidRDefault="000815F5" w:rsidP="000815F5">
      <w:pPr>
        <w:spacing w:line="360" w:lineRule="auto"/>
        <w:rPr>
          <w:rFonts w:ascii="Times New Roman" w:eastAsia="Times New Roman" w:hAnsi="Times New Roman" w:cs="Times New Roman"/>
        </w:rPr>
      </w:pPr>
      <w:r w:rsidRPr="00AA64D3">
        <w:rPr>
          <w:rFonts w:ascii="Times New Roman" w:eastAsia="Times New Roman" w:hAnsi="Times New Roman" w:cs="Times New Roman"/>
        </w:rPr>
        <w:t xml:space="preserve">Quick Ways to </w:t>
      </w:r>
      <w:r w:rsidR="0050685B" w:rsidRPr="00AA64D3">
        <w:rPr>
          <w:rFonts w:ascii="Times New Roman" w:eastAsia="Times New Roman" w:hAnsi="Times New Roman" w:cs="Times New Roman"/>
        </w:rPr>
        <w:t xml:space="preserve">Help Your Chapter </w:t>
      </w:r>
      <w:r w:rsidR="005C4B12" w:rsidRPr="00AA64D3">
        <w:rPr>
          <w:rFonts w:ascii="Times New Roman" w:eastAsia="Times New Roman" w:hAnsi="Times New Roman" w:cs="Times New Roman"/>
        </w:rPr>
        <w:t xml:space="preserve">support </w:t>
      </w:r>
      <w:r w:rsidR="005C4B12" w:rsidRPr="00AA64D3">
        <w:rPr>
          <w:rFonts w:ascii="Times New Roman" w:eastAsia="Times New Roman" w:hAnsi="Times New Roman" w:cs="Times New Roman"/>
          <w:u w:val="single"/>
        </w:rPr>
        <w:t>Lower</w:t>
      </w:r>
      <w:r w:rsidRPr="00AA64D3">
        <w:rPr>
          <w:rFonts w:ascii="Times New Roman" w:eastAsia="Times New Roman" w:hAnsi="Times New Roman" w:cs="Times New Roman"/>
          <w:u w:val="single"/>
        </w:rPr>
        <w:t xml:space="preserve"> Suicide</w:t>
      </w:r>
      <w:r w:rsidR="0050685B" w:rsidRPr="00AA64D3">
        <w:rPr>
          <w:rFonts w:ascii="Times New Roman" w:eastAsia="Times New Roman" w:hAnsi="Times New Roman" w:cs="Times New Roman"/>
          <w:u w:val="single"/>
        </w:rPr>
        <w:t xml:space="preserve"> Rates</w:t>
      </w:r>
      <w:r w:rsidRPr="00AA64D3">
        <w:rPr>
          <w:rFonts w:ascii="Times New Roman" w:eastAsia="Times New Roman" w:hAnsi="Times New Roman" w:cs="Times New Roman"/>
          <w:u w:val="single"/>
        </w:rPr>
        <w:t xml:space="preserve"> in Teens</w:t>
      </w:r>
    </w:p>
    <w:p w14:paraId="3355ACAC" w14:textId="77777777" w:rsidR="0050685B" w:rsidRPr="00AA64D3" w:rsidRDefault="0050685B" w:rsidP="0050685B">
      <w:pPr>
        <w:pStyle w:val="ListParagraph"/>
        <w:numPr>
          <w:ilvl w:val="0"/>
          <w:numId w:val="4"/>
        </w:numPr>
        <w:spacing w:line="360" w:lineRule="auto"/>
        <w:rPr>
          <w:rFonts w:ascii="Times New Roman" w:eastAsia="Times New Roman" w:hAnsi="Times New Roman" w:cs="Times New Roman"/>
        </w:rPr>
      </w:pPr>
      <w:r w:rsidRPr="00AA64D3">
        <w:rPr>
          <w:rFonts w:ascii="Times New Roman" w:eastAsia="Times New Roman" w:hAnsi="Times New Roman" w:cs="Times New Roman"/>
        </w:rPr>
        <w:t>Inform members, inform members, inform members</w:t>
      </w:r>
    </w:p>
    <w:p w14:paraId="78CE107B" w14:textId="77777777" w:rsidR="0050685B" w:rsidRPr="00AA64D3" w:rsidRDefault="0050685B" w:rsidP="0050685B">
      <w:pPr>
        <w:pStyle w:val="ListParagraph"/>
        <w:numPr>
          <w:ilvl w:val="0"/>
          <w:numId w:val="4"/>
        </w:numPr>
        <w:spacing w:line="360" w:lineRule="auto"/>
        <w:rPr>
          <w:rFonts w:ascii="Times New Roman" w:eastAsia="Times New Roman" w:hAnsi="Times New Roman" w:cs="Times New Roman"/>
        </w:rPr>
      </w:pPr>
      <w:r w:rsidRPr="00AA64D3">
        <w:rPr>
          <w:rFonts w:ascii="Times New Roman" w:eastAsia="Times New Roman" w:hAnsi="Times New Roman" w:cs="Times New Roman"/>
        </w:rPr>
        <w:t>Use this and other Suicide Prevention sites to train members on how to accurately respond to suicidal teens (there are many free resources!)</w:t>
      </w:r>
    </w:p>
    <w:p w14:paraId="145B4243" w14:textId="77777777" w:rsidR="0050685B" w:rsidRPr="00AA64D3" w:rsidRDefault="0050685B" w:rsidP="0050685B">
      <w:pPr>
        <w:pStyle w:val="ListParagraph"/>
        <w:numPr>
          <w:ilvl w:val="0"/>
          <w:numId w:val="4"/>
        </w:numPr>
        <w:spacing w:line="360" w:lineRule="auto"/>
        <w:rPr>
          <w:rFonts w:ascii="Times New Roman" w:eastAsia="Times New Roman" w:hAnsi="Times New Roman" w:cs="Times New Roman"/>
        </w:rPr>
      </w:pPr>
      <w:r w:rsidRPr="00AA64D3">
        <w:rPr>
          <w:rFonts w:ascii="Times New Roman" w:eastAsia="Times New Roman" w:hAnsi="Times New Roman" w:cs="Times New Roman"/>
        </w:rPr>
        <w:t>Partner with schools so that members can mentor and support teens that are in stressful situations</w:t>
      </w:r>
    </w:p>
    <w:p w14:paraId="0C09B652" w14:textId="77777777" w:rsidR="002E1C2A" w:rsidRPr="00AA64D3" w:rsidRDefault="0050685B" w:rsidP="00224CA1">
      <w:pPr>
        <w:pStyle w:val="ListParagraph"/>
        <w:numPr>
          <w:ilvl w:val="0"/>
          <w:numId w:val="4"/>
        </w:numPr>
        <w:spacing w:line="360" w:lineRule="auto"/>
        <w:rPr>
          <w:rFonts w:ascii="Times New Roman" w:eastAsia="Times New Roman" w:hAnsi="Times New Roman" w:cs="Times New Roman"/>
        </w:rPr>
      </w:pPr>
      <w:r w:rsidRPr="00AA64D3">
        <w:rPr>
          <w:rFonts w:ascii="Times New Roman" w:eastAsia="Times New Roman" w:hAnsi="Times New Roman" w:cs="Times New Roman"/>
        </w:rPr>
        <w:t>Promote Suicide Prevention Life Lines such as 800-273 TALK</w:t>
      </w:r>
    </w:p>
    <w:p w14:paraId="1299E729" w14:textId="77777777" w:rsidR="002E1C2A" w:rsidRDefault="002E1C2A" w:rsidP="002E1C2A">
      <w:pPr>
        <w:ind w:left="720" w:firstLine="720"/>
        <w:jc w:val="both"/>
      </w:pPr>
      <w:bookmarkStart w:id="0" w:name="_GoBack"/>
      <w:bookmarkEnd w:id="0"/>
    </w:p>
    <w:sectPr w:rsidR="002E1C2A" w:rsidSect="009855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roximaNova-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24A"/>
    <w:multiLevelType w:val="hybridMultilevel"/>
    <w:tmpl w:val="F8FA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A2CAB"/>
    <w:multiLevelType w:val="hybridMultilevel"/>
    <w:tmpl w:val="D0C4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20B59"/>
    <w:multiLevelType w:val="hybridMultilevel"/>
    <w:tmpl w:val="B6A8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51442"/>
    <w:multiLevelType w:val="hybridMultilevel"/>
    <w:tmpl w:val="D26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2A"/>
    <w:rsid w:val="000815F5"/>
    <w:rsid w:val="00224CA1"/>
    <w:rsid w:val="002E1C2A"/>
    <w:rsid w:val="0050685B"/>
    <w:rsid w:val="005C4B12"/>
    <w:rsid w:val="009855E2"/>
    <w:rsid w:val="00AA64D3"/>
    <w:rsid w:val="00C55EF4"/>
    <w:rsid w:val="00EF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8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2A"/>
    <w:pPr>
      <w:ind w:left="720"/>
      <w:contextualSpacing/>
    </w:pPr>
  </w:style>
  <w:style w:type="character" w:styleId="Hyperlink">
    <w:name w:val="Hyperlink"/>
    <w:basedOn w:val="DefaultParagraphFont"/>
    <w:uiPriority w:val="99"/>
    <w:unhideWhenUsed/>
    <w:rsid w:val="00EF43E7"/>
    <w:rPr>
      <w:color w:val="0000FF" w:themeColor="hyperlink"/>
      <w:u w:val="single"/>
    </w:rPr>
  </w:style>
  <w:style w:type="character" w:styleId="Emphasis">
    <w:name w:val="Emphasis"/>
    <w:basedOn w:val="DefaultParagraphFont"/>
    <w:uiPriority w:val="20"/>
    <w:qFormat/>
    <w:rsid w:val="00EF43E7"/>
    <w:rPr>
      <w:i/>
      <w:iCs/>
    </w:rPr>
  </w:style>
  <w:style w:type="paragraph" w:styleId="NormalWeb">
    <w:name w:val="Normal (Web)"/>
    <w:basedOn w:val="Normal"/>
    <w:uiPriority w:val="99"/>
    <w:semiHidden/>
    <w:unhideWhenUsed/>
    <w:rsid w:val="000815F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2A"/>
    <w:pPr>
      <w:ind w:left="720"/>
      <w:contextualSpacing/>
    </w:pPr>
  </w:style>
  <w:style w:type="character" w:styleId="Hyperlink">
    <w:name w:val="Hyperlink"/>
    <w:basedOn w:val="DefaultParagraphFont"/>
    <w:uiPriority w:val="99"/>
    <w:unhideWhenUsed/>
    <w:rsid w:val="00EF43E7"/>
    <w:rPr>
      <w:color w:val="0000FF" w:themeColor="hyperlink"/>
      <w:u w:val="single"/>
    </w:rPr>
  </w:style>
  <w:style w:type="character" w:styleId="Emphasis">
    <w:name w:val="Emphasis"/>
    <w:basedOn w:val="DefaultParagraphFont"/>
    <w:uiPriority w:val="20"/>
    <w:qFormat/>
    <w:rsid w:val="00EF43E7"/>
    <w:rPr>
      <w:i/>
      <w:iCs/>
    </w:rPr>
  </w:style>
  <w:style w:type="paragraph" w:styleId="NormalWeb">
    <w:name w:val="Normal (Web)"/>
    <w:basedOn w:val="Normal"/>
    <w:uiPriority w:val="99"/>
    <w:semiHidden/>
    <w:unhideWhenUsed/>
    <w:rsid w:val="000815F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8168">
      <w:bodyDiv w:val="1"/>
      <w:marLeft w:val="0"/>
      <w:marRight w:val="0"/>
      <w:marTop w:val="0"/>
      <w:marBottom w:val="0"/>
      <w:divBdr>
        <w:top w:val="none" w:sz="0" w:space="0" w:color="auto"/>
        <w:left w:val="none" w:sz="0" w:space="0" w:color="auto"/>
        <w:bottom w:val="none" w:sz="0" w:space="0" w:color="auto"/>
        <w:right w:val="none" w:sz="0" w:space="0" w:color="auto"/>
      </w:divBdr>
    </w:div>
    <w:div w:id="1132022158">
      <w:bodyDiv w:val="1"/>
      <w:marLeft w:val="0"/>
      <w:marRight w:val="0"/>
      <w:marTop w:val="0"/>
      <w:marBottom w:val="0"/>
      <w:divBdr>
        <w:top w:val="none" w:sz="0" w:space="0" w:color="auto"/>
        <w:left w:val="none" w:sz="0" w:space="0" w:color="auto"/>
        <w:bottom w:val="none" w:sz="0" w:space="0" w:color="auto"/>
        <w:right w:val="none" w:sz="0" w:space="0" w:color="auto"/>
      </w:divBdr>
    </w:div>
    <w:div w:id="1576818275">
      <w:bodyDiv w:val="1"/>
      <w:marLeft w:val="0"/>
      <w:marRight w:val="0"/>
      <w:marTop w:val="0"/>
      <w:marBottom w:val="0"/>
      <w:divBdr>
        <w:top w:val="none" w:sz="0" w:space="0" w:color="auto"/>
        <w:left w:val="none" w:sz="0" w:space="0" w:color="auto"/>
        <w:bottom w:val="none" w:sz="0" w:space="0" w:color="auto"/>
        <w:right w:val="none" w:sz="0" w:space="0" w:color="auto"/>
      </w:divBdr>
    </w:div>
    <w:div w:id="1844468012">
      <w:bodyDiv w:val="1"/>
      <w:marLeft w:val="0"/>
      <w:marRight w:val="0"/>
      <w:marTop w:val="0"/>
      <w:marBottom w:val="0"/>
      <w:divBdr>
        <w:top w:val="none" w:sz="0" w:space="0" w:color="auto"/>
        <w:left w:val="none" w:sz="0" w:space="0" w:color="auto"/>
        <w:bottom w:val="none" w:sz="0" w:space="0" w:color="auto"/>
        <w:right w:val="none" w:sz="0" w:space="0" w:color="auto"/>
      </w:divBdr>
    </w:div>
    <w:div w:id="1865049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tsusa.org/educators/understanding-suicide-outlining-basic-characteristic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1595</Characters>
  <Application>Microsoft Macintosh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Pettit</dc:creator>
  <cp:keywords/>
  <dc:description/>
  <cp:lastModifiedBy>Sue Pettit</cp:lastModifiedBy>
  <cp:revision>4</cp:revision>
  <cp:lastPrinted>2018-10-17T17:23:00Z</cp:lastPrinted>
  <dcterms:created xsi:type="dcterms:W3CDTF">2018-10-17T17:19:00Z</dcterms:created>
  <dcterms:modified xsi:type="dcterms:W3CDTF">2018-10-17T17:25:00Z</dcterms:modified>
</cp:coreProperties>
</file>